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1B0E" w:rsidRPr="00127C47" w:rsidRDefault="00E41B0E" w:rsidP="00E41B0E">
      <w:pPr>
        <w:rPr>
          <w:rFonts w:cstheme="minorHAnsi"/>
          <w:b/>
          <w:bCs/>
          <w:sz w:val="28"/>
          <w:szCs w:val="28"/>
        </w:rPr>
      </w:pPr>
      <w:r w:rsidRPr="00127C47">
        <w:rPr>
          <w:rFonts w:cstheme="minorHAnsi"/>
          <w:b/>
          <w:bCs/>
          <w:sz w:val="28"/>
          <w:szCs w:val="28"/>
        </w:rPr>
        <w:t xml:space="preserve">Patryk </w:t>
      </w:r>
      <w:proofErr w:type="spellStart"/>
      <w:r w:rsidRPr="00127C47">
        <w:rPr>
          <w:rFonts w:cstheme="minorHAnsi"/>
          <w:b/>
          <w:bCs/>
          <w:sz w:val="28"/>
          <w:szCs w:val="28"/>
        </w:rPr>
        <w:t>Kuczys</w:t>
      </w:r>
      <w:proofErr w:type="spellEnd"/>
      <w:r w:rsidRPr="00127C47">
        <w:rPr>
          <w:rFonts w:cstheme="minorHAnsi"/>
          <w:b/>
          <w:bCs/>
          <w:sz w:val="28"/>
          <w:szCs w:val="28"/>
        </w:rPr>
        <w:t xml:space="preserve">-Lutomski </w:t>
      </w:r>
    </w:p>
    <w:p w:rsidR="00E41B0E" w:rsidRPr="00127C47" w:rsidRDefault="00E41B0E" w:rsidP="00E41B0E">
      <w:pPr>
        <w:rPr>
          <w:rFonts w:cstheme="minorHAnsi"/>
          <w:b/>
          <w:bCs/>
          <w:sz w:val="28"/>
          <w:szCs w:val="28"/>
        </w:rPr>
      </w:pPr>
    </w:p>
    <w:p w:rsidR="00E41B0E" w:rsidRPr="00127C47" w:rsidRDefault="00E41B0E" w:rsidP="00E41B0E">
      <w:pPr>
        <w:rPr>
          <w:rFonts w:cstheme="minorHAnsi"/>
          <w:b/>
          <w:bCs/>
          <w:sz w:val="28"/>
          <w:szCs w:val="28"/>
        </w:rPr>
      </w:pPr>
      <w:r w:rsidRPr="00127C47">
        <w:rPr>
          <w:rFonts w:cstheme="minorHAnsi"/>
          <w:b/>
          <w:bCs/>
          <w:sz w:val="28"/>
          <w:szCs w:val="28"/>
        </w:rPr>
        <w:t>Sprawozdanie z działalności zarządu dot. współpracy międzynarodowej</w:t>
      </w:r>
    </w:p>
    <w:p w:rsidR="001E0A9D" w:rsidRPr="00127C47" w:rsidRDefault="001E0A9D" w:rsidP="00E41B0E">
      <w:pPr>
        <w:rPr>
          <w:rFonts w:cstheme="minorHAnsi"/>
          <w:b/>
          <w:bCs/>
          <w:sz w:val="28"/>
          <w:szCs w:val="28"/>
        </w:rPr>
      </w:pPr>
    </w:p>
    <w:p w:rsidR="00E41B0E" w:rsidRPr="00127C47" w:rsidRDefault="00E41B0E" w:rsidP="00E41B0E">
      <w:pPr>
        <w:rPr>
          <w:rFonts w:cstheme="minorHAnsi"/>
          <w:b/>
          <w:bCs/>
          <w:sz w:val="28"/>
          <w:szCs w:val="28"/>
        </w:rPr>
      </w:pPr>
    </w:p>
    <w:p w:rsidR="00E41B0E" w:rsidRPr="00127C47" w:rsidRDefault="00E41B0E" w:rsidP="00E41B0E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127C47">
        <w:rPr>
          <w:rFonts w:cstheme="minorHAnsi"/>
          <w:sz w:val="28"/>
          <w:szCs w:val="28"/>
        </w:rPr>
        <w:t xml:space="preserve">Współpraca </w:t>
      </w:r>
      <w:r w:rsidR="00714A21">
        <w:rPr>
          <w:rFonts w:cstheme="minorHAnsi"/>
          <w:sz w:val="28"/>
          <w:szCs w:val="28"/>
        </w:rPr>
        <w:t>z</w:t>
      </w:r>
      <w:r w:rsidRPr="00127C47">
        <w:rPr>
          <w:rFonts w:cstheme="minorHAnsi"/>
          <w:sz w:val="28"/>
          <w:szCs w:val="28"/>
        </w:rPr>
        <w:t xml:space="preserve"> członkami zarządu stowarzyszenia odpowiedzialnymi za realizację celów sportowych.</w:t>
      </w:r>
    </w:p>
    <w:p w:rsidR="00E41B0E" w:rsidRPr="00127C47" w:rsidRDefault="00E41B0E" w:rsidP="00E41B0E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127C47">
        <w:rPr>
          <w:rFonts w:cstheme="minorHAnsi"/>
          <w:sz w:val="28"/>
          <w:szCs w:val="28"/>
        </w:rPr>
        <w:t>Konsultacje oraz rankingowanie zawodników klasy ILCA na mistrzostwa międzynarodowe.</w:t>
      </w:r>
    </w:p>
    <w:p w:rsidR="00E41B0E" w:rsidRPr="00127C47" w:rsidRDefault="00E41B0E" w:rsidP="00E41B0E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127C47">
        <w:rPr>
          <w:rFonts w:cstheme="minorHAnsi"/>
          <w:sz w:val="28"/>
          <w:szCs w:val="28"/>
        </w:rPr>
        <w:t>Komunikacja pomiędzy zawodnikami/trenerami, a przedstawicielami stowarzyszeń międzynarodowych</w:t>
      </w:r>
      <w:r w:rsidR="00294F38">
        <w:rPr>
          <w:rFonts w:cstheme="minorHAnsi"/>
          <w:sz w:val="28"/>
          <w:szCs w:val="28"/>
        </w:rPr>
        <w:t xml:space="preserve"> ILCA i </w:t>
      </w:r>
      <w:proofErr w:type="spellStart"/>
      <w:r w:rsidR="00294F38">
        <w:rPr>
          <w:rFonts w:cstheme="minorHAnsi"/>
          <w:sz w:val="28"/>
          <w:szCs w:val="28"/>
        </w:rPr>
        <w:t>EurILCA</w:t>
      </w:r>
      <w:proofErr w:type="spellEnd"/>
      <w:r w:rsidRPr="00127C47">
        <w:rPr>
          <w:rFonts w:cstheme="minorHAnsi"/>
          <w:sz w:val="28"/>
          <w:szCs w:val="28"/>
        </w:rPr>
        <w:t>.</w:t>
      </w:r>
    </w:p>
    <w:p w:rsidR="000C031E" w:rsidRPr="00127C47" w:rsidRDefault="000C031E" w:rsidP="00E41B0E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127C47">
        <w:rPr>
          <w:rFonts w:cstheme="minorHAnsi"/>
          <w:sz w:val="28"/>
          <w:szCs w:val="28"/>
        </w:rPr>
        <w:t>Składanie corocznego raportu z ilości członków PSKL do stowarzyszenia międzynarodowego ILCA.</w:t>
      </w:r>
    </w:p>
    <w:p w:rsidR="00E41B0E" w:rsidRPr="00127C47" w:rsidRDefault="00E41B0E" w:rsidP="00E41B0E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127C47">
        <w:rPr>
          <w:rFonts w:cstheme="minorHAnsi"/>
          <w:sz w:val="28"/>
          <w:szCs w:val="28"/>
        </w:rPr>
        <w:t>Komunikacja z trenerami kadry PZŻ</w:t>
      </w:r>
      <w:r w:rsidR="000C031E" w:rsidRPr="00127C47">
        <w:rPr>
          <w:rFonts w:cstheme="minorHAnsi"/>
          <w:sz w:val="28"/>
          <w:szCs w:val="28"/>
        </w:rPr>
        <w:t xml:space="preserve">, a stowarzyszeniami międzynarodowymi ILCA i </w:t>
      </w:r>
      <w:proofErr w:type="spellStart"/>
      <w:r w:rsidR="000C031E" w:rsidRPr="00127C47">
        <w:rPr>
          <w:rFonts w:cstheme="minorHAnsi"/>
          <w:sz w:val="28"/>
          <w:szCs w:val="28"/>
        </w:rPr>
        <w:t>EurILCA</w:t>
      </w:r>
      <w:proofErr w:type="spellEnd"/>
      <w:r w:rsidR="00294F38">
        <w:rPr>
          <w:rFonts w:cstheme="minorHAnsi"/>
          <w:sz w:val="28"/>
          <w:szCs w:val="28"/>
        </w:rPr>
        <w:t>,</w:t>
      </w:r>
      <w:r w:rsidR="000C031E" w:rsidRPr="00127C47">
        <w:rPr>
          <w:rFonts w:cstheme="minorHAnsi"/>
          <w:sz w:val="28"/>
          <w:szCs w:val="28"/>
        </w:rPr>
        <w:t xml:space="preserve"> </w:t>
      </w:r>
      <w:r w:rsidRPr="00127C47">
        <w:rPr>
          <w:rFonts w:cstheme="minorHAnsi"/>
          <w:sz w:val="28"/>
          <w:szCs w:val="28"/>
        </w:rPr>
        <w:t>w sprawie zapotrzebowania</w:t>
      </w:r>
      <w:r w:rsidR="000C031E" w:rsidRPr="00127C47">
        <w:rPr>
          <w:rFonts w:cstheme="minorHAnsi"/>
          <w:sz w:val="28"/>
          <w:szCs w:val="28"/>
        </w:rPr>
        <w:t xml:space="preserve"> na dodatkowe miejsca dla zawodników kadry PZŻ na mistrzostwa międzynarodowe. </w:t>
      </w:r>
    </w:p>
    <w:p w:rsidR="000C031E" w:rsidRPr="00127C47" w:rsidRDefault="000C031E" w:rsidP="00E41B0E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127C47">
        <w:rPr>
          <w:rFonts w:cstheme="minorHAnsi"/>
          <w:sz w:val="28"/>
          <w:szCs w:val="28"/>
        </w:rPr>
        <w:t xml:space="preserve">Korespondencja do Zarządu PSKL w sprawach najnowszych działań oraz przedsięwzięć stowarzyszeń międzynarodowych ILCA oraz </w:t>
      </w:r>
      <w:proofErr w:type="spellStart"/>
      <w:r w:rsidRPr="00127C47">
        <w:rPr>
          <w:rFonts w:cstheme="minorHAnsi"/>
          <w:sz w:val="28"/>
          <w:szCs w:val="28"/>
        </w:rPr>
        <w:t>EurILCA</w:t>
      </w:r>
      <w:proofErr w:type="spellEnd"/>
      <w:r w:rsidRPr="00127C47">
        <w:rPr>
          <w:rFonts w:cstheme="minorHAnsi"/>
          <w:sz w:val="28"/>
          <w:szCs w:val="28"/>
        </w:rPr>
        <w:t>.</w:t>
      </w:r>
    </w:p>
    <w:p w:rsidR="00261DF9" w:rsidRPr="00127C47" w:rsidRDefault="00261DF9" w:rsidP="00261DF9">
      <w:pPr>
        <w:jc w:val="both"/>
        <w:rPr>
          <w:rFonts w:cstheme="minorHAnsi"/>
          <w:b/>
          <w:bCs/>
          <w:sz w:val="28"/>
          <w:szCs w:val="28"/>
        </w:rPr>
      </w:pPr>
    </w:p>
    <w:p w:rsidR="00261DF9" w:rsidRDefault="00261DF9" w:rsidP="00261DF9">
      <w:pPr>
        <w:jc w:val="both"/>
        <w:rPr>
          <w:rFonts w:cstheme="minorHAnsi"/>
          <w:b/>
          <w:bCs/>
          <w:sz w:val="28"/>
          <w:szCs w:val="28"/>
        </w:rPr>
      </w:pPr>
    </w:p>
    <w:p w:rsidR="00127C47" w:rsidRDefault="00127C47" w:rsidP="00261DF9">
      <w:pPr>
        <w:jc w:val="both"/>
        <w:rPr>
          <w:rFonts w:cstheme="minorHAnsi"/>
          <w:b/>
          <w:bCs/>
          <w:sz w:val="28"/>
          <w:szCs w:val="28"/>
        </w:rPr>
      </w:pPr>
    </w:p>
    <w:p w:rsidR="00127C47" w:rsidRPr="00127C47" w:rsidRDefault="00127C47" w:rsidP="00261DF9">
      <w:pPr>
        <w:jc w:val="both"/>
        <w:rPr>
          <w:rFonts w:cstheme="minorHAnsi"/>
          <w:b/>
          <w:bCs/>
          <w:sz w:val="28"/>
          <w:szCs w:val="28"/>
        </w:rPr>
      </w:pPr>
    </w:p>
    <w:p w:rsidR="00127C47" w:rsidRPr="00127C47" w:rsidRDefault="00261DF9" w:rsidP="00127C47">
      <w:pPr>
        <w:ind w:firstLine="360"/>
        <w:rPr>
          <w:rFonts w:cstheme="minorHAnsi"/>
          <w:sz w:val="28"/>
          <w:szCs w:val="28"/>
        </w:rPr>
      </w:pPr>
      <w:r w:rsidRPr="00127C47">
        <w:rPr>
          <w:rFonts w:cstheme="minorHAnsi"/>
          <w:sz w:val="28"/>
          <w:szCs w:val="28"/>
        </w:rPr>
        <w:t xml:space="preserve">Sezon 2024 </w:t>
      </w:r>
      <w:r w:rsidR="00F00C31" w:rsidRPr="00127C47">
        <w:rPr>
          <w:rFonts w:cstheme="minorHAnsi"/>
          <w:sz w:val="28"/>
          <w:szCs w:val="28"/>
        </w:rPr>
        <w:t>dla Zarz</w:t>
      </w:r>
      <w:r w:rsidR="00331F71" w:rsidRPr="00127C47">
        <w:rPr>
          <w:rFonts w:cstheme="minorHAnsi"/>
          <w:sz w:val="28"/>
          <w:szCs w:val="28"/>
        </w:rPr>
        <w:t>ądu PSKL</w:t>
      </w:r>
      <w:r w:rsidR="00F00C31" w:rsidRPr="00127C47">
        <w:rPr>
          <w:rFonts w:cstheme="minorHAnsi"/>
          <w:sz w:val="28"/>
          <w:szCs w:val="28"/>
        </w:rPr>
        <w:t xml:space="preserve"> arenie międzynarodowej należy uznać za </w:t>
      </w:r>
      <w:r w:rsidR="00127C47" w:rsidRPr="00127C47">
        <w:rPr>
          <w:rFonts w:cstheme="minorHAnsi"/>
          <w:sz w:val="28"/>
          <w:szCs w:val="28"/>
        </w:rPr>
        <w:t>pozytywny</w:t>
      </w:r>
      <w:r w:rsidR="00331F71" w:rsidRPr="00127C47">
        <w:rPr>
          <w:rFonts w:cstheme="minorHAnsi"/>
          <w:sz w:val="28"/>
          <w:szCs w:val="28"/>
        </w:rPr>
        <w:t>. W</w:t>
      </w:r>
      <w:r w:rsidR="00127C47" w:rsidRPr="00127C47">
        <w:rPr>
          <w:rFonts w:cstheme="minorHAnsi"/>
          <w:sz w:val="28"/>
          <w:szCs w:val="28"/>
        </w:rPr>
        <w:t xml:space="preserve"> ramach inicjatyw</w:t>
      </w:r>
      <w:r w:rsidR="00331F71" w:rsidRPr="00127C47">
        <w:rPr>
          <w:rFonts w:cstheme="minorHAnsi"/>
          <w:sz w:val="28"/>
          <w:szCs w:val="28"/>
        </w:rPr>
        <w:t xml:space="preserve"> międzynarodowych</w:t>
      </w:r>
      <w:r w:rsidR="00127C47" w:rsidRPr="00127C47">
        <w:rPr>
          <w:rFonts w:cstheme="minorHAnsi"/>
          <w:sz w:val="28"/>
          <w:szCs w:val="28"/>
        </w:rPr>
        <w:t xml:space="preserve"> możemy się pochwalić utworzeniem nowej kategorii wiekowej U23 w Mistrzostwach Europy klasie ILCA przy współpracy z Przewodniczącym </w:t>
      </w:r>
      <w:proofErr w:type="spellStart"/>
      <w:r w:rsidR="00127C47" w:rsidRPr="00127C47">
        <w:rPr>
          <w:rFonts w:cstheme="minorHAnsi"/>
          <w:sz w:val="28"/>
          <w:szCs w:val="28"/>
        </w:rPr>
        <w:t>EurILCA</w:t>
      </w:r>
      <w:proofErr w:type="spellEnd"/>
      <w:r w:rsidR="00127C47" w:rsidRPr="00127C47">
        <w:rPr>
          <w:rFonts w:cstheme="minorHAnsi"/>
          <w:sz w:val="28"/>
          <w:szCs w:val="28"/>
        </w:rPr>
        <w:t xml:space="preserve"> Jean-</w:t>
      </w:r>
      <w:proofErr w:type="spellStart"/>
      <w:r w:rsidR="00127C47" w:rsidRPr="00127C47">
        <w:rPr>
          <w:rFonts w:cstheme="minorHAnsi"/>
          <w:sz w:val="28"/>
          <w:szCs w:val="28"/>
        </w:rPr>
        <w:t>Luc</w:t>
      </w:r>
      <w:proofErr w:type="spellEnd"/>
      <w:r w:rsidR="00127C47" w:rsidRPr="00127C47">
        <w:rPr>
          <w:rFonts w:cstheme="minorHAnsi"/>
          <w:sz w:val="28"/>
          <w:szCs w:val="28"/>
        </w:rPr>
        <w:t xml:space="preserve"> </w:t>
      </w:r>
      <w:proofErr w:type="spellStart"/>
      <w:r w:rsidR="00127C47" w:rsidRPr="00127C47">
        <w:rPr>
          <w:rFonts w:cstheme="minorHAnsi"/>
          <w:sz w:val="28"/>
          <w:szCs w:val="28"/>
        </w:rPr>
        <w:t>Michon</w:t>
      </w:r>
      <w:proofErr w:type="spellEnd"/>
      <w:r w:rsidR="00127C47" w:rsidRPr="00127C47">
        <w:rPr>
          <w:rFonts w:cstheme="minorHAnsi"/>
          <w:sz w:val="28"/>
          <w:szCs w:val="28"/>
        </w:rPr>
        <w:t>.</w:t>
      </w:r>
      <w:r w:rsidR="00331F71" w:rsidRPr="00127C47">
        <w:rPr>
          <w:rFonts w:cstheme="minorHAnsi"/>
          <w:sz w:val="28"/>
          <w:szCs w:val="28"/>
        </w:rPr>
        <w:t xml:space="preserve"> </w:t>
      </w:r>
    </w:p>
    <w:p w:rsidR="00261DF9" w:rsidRPr="00127C47" w:rsidRDefault="00331F71" w:rsidP="00DF7E5E">
      <w:pPr>
        <w:rPr>
          <w:rFonts w:cstheme="minorHAnsi"/>
          <w:sz w:val="28"/>
          <w:szCs w:val="28"/>
        </w:rPr>
      </w:pPr>
      <w:r w:rsidRPr="00127C47">
        <w:rPr>
          <w:rFonts w:cstheme="minorHAnsi"/>
          <w:sz w:val="28"/>
          <w:szCs w:val="28"/>
        </w:rPr>
        <w:t>W kalendarzu regatowym</w:t>
      </w:r>
      <w:r w:rsidR="00261DF9" w:rsidRPr="00127C47">
        <w:rPr>
          <w:rFonts w:cstheme="minorHAnsi"/>
          <w:sz w:val="28"/>
          <w:szCs w:val="28"/>
        </w:rPr>
        <w:t xml:space="preserve"> </w:t>
      </w:r>
      <w:r w:rsidR="00127C47" w:rsidRPr="00127C47">
        <w:rPr>
          <w:rFonts w:cstheme="minorHAnsi"/>
          <w:sz w:val="28"/>
          <w:szCs w:val="28"/>
        </w:rPr>
        <w:t>mieliśmy dwie</w:t>
      </w:r>
      <w:r w:rsidR="00516517" w:rsidRPr="00127C47">
        <w:rPr>
          <w:rFonts w:cstheme="minorHAnsi"/>
          <w:sz w:val="28"/>
          <w:szCs w:val="28"/>
        </w:rPr>
        <w:t xml:space="preserve"> imprez</w:t>
      </w:r>
      <w:r w:rsidR="00127C47" w:rsidRPr="00127C47">
        <w:rPr>
          <w:rFonts w:cstheme="minorHAnsi"/>
          <w:sz w:val="28"/>
          <w:szCs w:val="28"/>
        </w:rPr>
        <w:t>y</w:t>
      </w:r>
      <w:r w:rsidR="00516517" w:rsidRPr="00127C47">
        <w:rPr>
          <w:rFonts w:cstheme="minorHAnsi"/>
          <w:sz w:val="28"/>
          <w:szCs w:val="28"/>
        </w:rPr>
        <w:t xml:space="preserve"> rangi Mistrzostw Świata w Europie w kategorii ILCA 4 i U21. Dzięki dobrej komunikacji między trenerami kadry PZŻ oraz ILCA</w:t>
      </w:r>
      <w:r w:rsidR="00DF7E5E" w:rsidRPr="00127C47">
        <w:rPr>
          <w:rFonts w:cstheme="minorHAnsi"/>
          <w:sz w:val="28"/>
          <w:szCs w:val="28"/>
        </w:rPr>
        <w:t xml:space="preserve"> udało się pozyskać 7 dodatkowych miejsc rozdzielonych między zawodników w kategorii U21. Podobna sytuacji miała miejsce w przypadku Mistrzostw Europy, gdzie umożliwiliśmy start dla zawodników z Polski wysoko powyżej liczby bazowej. </w:t>
      </w:r>
    </w:p>
    <w:p w:rsidR="00DF7E5E" w:rsidRPr="00127C47" w:rsidRDefault="00DF7E5E" w:rsidP="00DF7E5E">
      <w:pPr>
        <w:rPr>
          <w:rFonts w:cstheme="minorHAnsi"/>
          <w:sz w:val="28"/>
          <w:szCs w:val="28"/>
        </w:rPr>
      </w:pPr>
      <w:r w:rsidRPr="00127C47">
        <w:rPr>
          <w:rFonts w:cstheme="minorHAnsi"/>
          <w:sz w:val="28"/>
          <w:szCs w:val="28"/>
        </w:rPr>
        <w:t>W 2024 roku łączna liczba reprezent</w:t>
      </w:r>
      <w:r w:rsidR="001E0A9D" w:rsidRPr="00127C47">
        <w:rPr>
          <w:rFonts w:cstheme="minorHAnsi"/>
          <w:sz w:val="28"/>
          <w:szCs w:val="28"/>
        </w:rPr>
        <w:t>antów</w:t>
      </w:r>
      <w:r w:rsidRPr="00127C47">
        <w:rPr>
          <w:rFonts w:cstheme="minorHAnsi"/>
          <w:sz w:val="28"/>
          <w:szCs w:val="28"/>
        </w:rPr>
        <w:t xml:space="preserve"> Polsk</w:t>
      </w:r>
      <w:r w:rsidR="001E0A9D" w:rsidRPr="00127C47">
        <w:rPr>
          <w:rFonts w:cstheme="minorHAnsi"/>
          <w:sz w:val="28"/>
          <w:szCs w:val="28"/>
        </w:rPr>
        <w:t>i</w:t>
      </w:r>
      <w:r w:rsidRPr="00127C47">
        <w:rPr>
          <w:rFonts w:cstheme="minorHAnsi"/>
          <w:sz w:val="28"/>
          <w:szCs w:val="28"/>
        </w:rPr>
        <w:t xml:space="preserve"> w Mistrzostwach Świata wyniosła</w:t>
      </w:r>
      <w:r w:rsidR="007200FD" w:rsidRPr="00127C47">
        <w:rPr>
          <w:rFonts w:cstheme="minorHAnsi"/>
          <w:sz w:val="28"/>
          <w:szCs w:val="28"/>
        </w:rPr>
        <w:t xml:space="preserve"> 18 zawodników. W przypadku Mistrzostw Europy łączna liczba </w:t>
      </w:r>
      <w:r w:rsidR="001E0A9D" w:rsidRPr="00127C47">
        <w:rPr>
          <w:rFonts w:cstheme="minorHAnsi"/>
          <w:sz w:val="28"/>
          <w:szCs w:val="28"/>
        </w:rPr>
        <w:t xml:space="preserve">naszej reprezentacji </w:t>
      </w:r>
      <w:r w:rsidR="007200FD" w:rsidRPr="00127C47">
        <w:rPr>
          <w:rFonts w:cstheme="minorHAnsi"/>
          <w:sz w:val="28"/>
          <w:szCs w:val="28"/>
        </w:rPr>
        <w:t>wyn</w:t>
      </w:r>
      <w:r w:rsidR="001E0A9D" w:rsidRPr="00127C47">
        <w:rPr>
          <w:rFonts w:cstheme="minorHAnsi"/>
          <w:sz w:val="28"/>
          <w:szCs w:val="28"/>
        </w:rPr>
        <w:t>i</w:t>
      </w:r>
      <w:r w:rsidR="007200FD" w:rsidRPr="00127C47">
        <w:rPr>
          <w:rFonts w:cstheme="minorHAnsi"/>
          <w:sz w:val="28"/>
          <w:szCs w:val="28"/>
        </w:rPr>
        <w:t>os</w:t>
      </w:r>
      <w:r w:rsidR="001E0A9D" w:rsidRPr="00127C47">
        <w:rPr>
          <w:rFonts w:cstheme="minorHAnsi"/>
          <w:sz w:val="28"/>
          <w:szCs w:val="28"/>
        </w:rPr>
        <w:t>ła</w:t>
      </w:r>
      <w:r w:rsidR="007200FD" w:rsidRPr="00127C47">
        <w:rPr>
          <w:rFonts w:cstheme="minorHAnsi"/>
          <w:sz w:val="28"/>
          <w:szCs w:val="28"/>
        </w:rPr>
        <w:t xml:space="preserve"> </w:t>
      </w:r>
      <w:r w:rsidR="001E0A9D" w:rsidRPr="00127C47">
        <w:rPr>
          <w:rFonts w:cstheme="minorHAnsi"/>
          <w:sz w:val="28"/>
          <w:szCs w:val="28"/>
        </w:rPr>
        <w:t xml:space="preserve">61 zawodników. Tak duża dysproporcja wynika głównie z czynników ekonomicznych, gdzie część w sezonie 2024 Mistrzostwa Świata były organizowane w odległych kraj jak Australia i Argentyna. </w:t>
      </w:r>
    </w:p>
    <w:p w:rsidR="001E0A9D" w:rsidRPr="00127C47" w:rsidRDefault="00AE40CA" w:rsidP="00AE40CA">
      <w:pPr>
        <w:jc w:val="both"/>
        <w:rPr>
          <w:rFonts w:cstheme="minorHAnsi"/>
          <w:sz w:val="28"/>
          <w:szCs w:val="28"/>
        </w:rPr>
      </w:pPr>
      <w:r w:rsidRPr="00127C47">
        <w:rPr>
          <w:rFonts w:cstheme="minorHAnsi"/>
          <w:sz w:val="28"/>
          <w:szCs w:val="28"/>
        </w:rPr>
        <w:lastRenderedPageBreak/>
        <w:t>W roku 2024 nasze stowarzyszenie klasy ILCA odnotowało rekordową liczbę 422 członków. Liczba ta świadczy o dobrej kondycji stowarzyszenia oraz dalszych perspektywach rozwoju, jako najliczniejszego stowarzyszenia regatowego wśród klas olimpijskich.</w:t>
      </w:r>
    </w:p>
    <w:p w:rsidR="00AE40CA" w:rsidRPr="00127C47" w:rsidRDefault="00AE40CA" w:rsidP="00AE40CA">
      <w:pPr>
        <w:rPr>
          <w:rFonts w:cstheme="minorHAnsi"/>
          <w:sz w:val="28"/>
          <w:szCs w:val="28"/>
        </w:rPr>
      </w:pPr>
      <w:r w:rsidRPr="00127C47">
        <w:rPr>
          <w:rFonts w:cstheme="minorHAnsi"/>
          <w:sz w:val="28"/>
          <w:szCs w:val="28"/>
        </w:rPr>
        <w:t xml:space="preserve">Nasza roczna składka do ILCA, która jest bezpośrednim odzwierciedleniem liczby członków stowarzyszenia, w 2024 roku wyniosła 4.283,30 USD. W ramach </w:t>
      </w:r>
      <w:r w:rsidR="00E4326E" w:rsidRPr="00127C47">
        <w:rPr>
          <w:rFonts w:cstheme="minorHAnsi"/>
          <w:sz w:val="28"/>
          <w:szCs w:val="28"/>
        </w:rPr>
        <w:t>składki przysługuje</w:t>
      </w:r>
      <w:r w:rsidRPr="00127C47">
        <w:rPr>
          <w:rFonts w:cstheme="minorHAnsi"/>
          <w:sz w:val="28"/>
          <w:szCs w:val="28"/>
        </w:rPr>
        <w:t xml:space="preserve"> nam udział w międzynarodowych imprezach mistrzowskich, gdzie liczba bazowych miejsc bezpośrednio jest związana z liczbą członków stowarzyszenia. </w:t>
      </w:r>
    </w:p>
    <w:p w:rsidR="00E4326E" w:rsidRPr="00127C47" w:rsidRDefault="00E4326E" w:rsidP="00AE40CA">
      <w:pPr>
        <w:rPr>
          <w:rFonts w:cstheme="minorHAnsi"/>
          <w:sz w:val="28"/>
          <w:szCs w:val="28"/>
        </w:rPr>
      </w:pPr>
      <w:r w:rsidRPr="00127C47">
        <w:rPr>
          <w:rFonts w:cstheme="minorHAnsi"/>
          <w:sz w:val="28"/>
          <w:szCs w:val="28"/>
        </w:rPr>
        <w:t xml:space="preserve">Członkostwo w stowarzyszeniu ILCA daje nam automatycznie członkostwo w stowarzyszeniu </w:t>
      </w:r>
      <w:proofErr w:type="spellStart"/>
      <w:r w:rsidRPr="00127C47">
        <w:rPr>
          <w:rFonts w:cstheme="minorHAnsi"/>
          <w:sz w:val="28"/>
          <w:szCs w:val="28"/>
        </w:rPr>
        <w:t>EurILCA</w:t>
      </w:r>
      <w:proofErr w:type="spellEnd"/>
      <w:r w:rsidRPr="00127C47">
        <w:rPr>
          <w:rFonts w:cstheme="minorHAnsi"/>
          <w:sz w:val="28"/>
          <w:szCs w:val="28"/>
        </w:rPr>
        <w:t xml:space="preserve">, gdzie rozdział miejsc bazowych na </w:t>
      </w:r>
      <w:r w:rsidR="00294F38">
        <w:rPr>
          <w:rFonts w:cstheme="minorHAnsi"/>
          <w:sz w:val="28"/>
          <w:szCs w:val="28"/>
        </w:rPr>
        <w:t xml:space="preserve">imprezy </w:t>
      </w:r>
      <w:r w:rsidRPr="00127C47">
        <w:rPr>
          <w:rFonts w:cstheme="minorHAnsi"/>
          <w:sz w:val="28"/>
          <w:szCs w:val="28"/>
        </w:rPr>
        <w:t xml:space="preserve">mistrzowskie międzynarodowe odbywa się w podobny sposób jak w przypadku stowarzyszenia ILCA. </w:t>
      </w:r>
    </w:p>
    <w:p w:rsidR="00E4326E" w:rsidRPr="00127C47" w:rsidRDefault="00E4326E" w:rsidP="00E4326E">
      <w:pPr>
        <w:jc w:val="both"/>
        <w:rPr>
          <w:rFonts w:cstheme="minorHAnsi"/>
          <w:sz w:val="28"/>
          <w:szCs w:val="28"/>
        </w:rPr>
      </w:pPr>
      <w:r w:rsidRPr="00127C47">
        <w:rPr>
          <w:rFonts w:cstheme="minorHAnsi"/>
          <w:sz w:val="28"/>
          <w:szCs w:val="28"/>
        </w:rPr>
        <w:t xml:space="preserve">Jako członkowie stowarzyszenia </w:t>
      </w:r>
      <w:proofErr w:type="spellStart"/>
      <w:r w:rsidRPr="00127C47">
        <w:rPr>
          <w:rFonts w:cstheme="minorHAnsi"/>
          <w:sz w:val="28"/>
          <w:szCs w:val="28"/>
        </w:rPr>
        <w:t>EurILCA</w:t>
      </w:r>
      <w:proofErr w:type="spellEnd"/>
      <w:r w:rsidRPr="00127C47">
        <w:rPr>
          <w:rFonts w:cstheme="minorHAnsi"/>
          <w:sz w:val="28"/>
          <w:szCs w:val="28"/>
        </w:rPr>
        <w:t xml:space="preserve"> mamy możliwość udziału w corocznym zjeździe stowarzyszenia </w:t>
      </w:r>
      <w:proofErr w:type="spellStart"/>
      <w:r w:rsidRPr="00127C47">
        <w:rPr>
          <w:rFonts w:cstheme="minorHAnsi"/>
          <w:sz w:val="28"/>
          <w:szCs w:val="28"/>
        </w:rPr>
        <w:t>EurILCA</w:t>
      </w:r>
      <w:proofErr w:type="spellEnd"/>
      <w:r w:rsidRPr="00127C47">
        <w:rPr>
          <w:rFonts w:cstheme="minorHAnsi"/>
          <w:sz w:val="28"/>
          <w:szCs w:val="28"/>
        </w:rPr>
        <w:t>, gdzie podejmowane są decyzje</w:t>
      </w:r>
      <w:r w:rsidR="00294F38">
        <w:rPr>
          <w:rFonts w:cstheme="minorHAnsi"/>
          <w:sz w:val="28"/>
          <w:szCs w:val="28"/>
        </w:rPr>
        <w:t xml:space="preserve"> o</w:t>
      </w:r>
      <w:r w:rsidRPr="00127C47">
        <w:rPr>
          <w:rFonts w:cstheme="minorHAnsi"/>
          <w:sz w:val="28"/>
          <w:szCs w:val="28"/>
        </w:rPr>
        <w:t xml:space="preserve"> kierunku rozwoju klasy ILCA w Europie.</w:t>
      </w:r>
    </w:p>
    <w:p w:rsidR="00F00C31" w:rsidRPr="00127C47" w:rsidRDefault="00F00C31" w:rsidP="00E4326E">
      <w:pPr>
        <w:jc w:val="both"/>
        <w:rPr>
          <w:rFonts w:cstheme="minorHAnsi"/>
          <w:sz w:val="28"/>
          <w:szCs w:val="28"/>
        </w:rPr>
      </w:pPr>
      <w:r w:rsidRPr="00127C47">
        <w:rPr>
          <w:rFonts w:cstheme="minorHAnsi"/>
          <w:sz w:val="28"/>
          <w:szCs w:val="28"/>
        </w:rPr>
        <w:t xml:space="preserve">W tym miejscu należy zaznaczyć, iż nasza aplikacja o organizację ME </w:t>
      </w:r>
      <w:proofErr w:type="spellStart"/>
      <w:r w:rsidRPr="00127C47">
        <w:rPr>
          <w:rFonts w:cstheme="minorHAnsi"/>
          <w:sz w:val="28"/>
          <w:szCs w:val="28"/>
        </w:rPr>
        <w:t>Masters</w:t>
      </w:r>
      <w:proofErr w:type="spellEnd"/>
      <w:r w:rsidRPr="00127C47">
        <w:rPr>
          <w:rFonts w:cstheme="minorHAnsi"/>
          <w:sz w:val="28"/>
          <w:szCs w:val="28"/>
        </w:rPr>
        <w:t xml:space="preserve"> </w:t>
      </w:r>
      <w:r w:rsidR="0000502D">
        <w:rPr>
          <w:rFonts w:cstheme="minorHAnsi"/>
          <w:sz w:val="28"/>
          <w:szCs w:val="28"/>
        </w:rPr>
        <w:t xml:space="preserve">podczas zjazdu członków </w:t>
      </w:r>
      <w:proofErr w:type="spellStart"/>
      <w:r w:rsidR="0000502D">
        <w:rPr>
          <w:rFonts w:cstheme="minorHAnsi"/>
          <w:sz w:val="28"/>
          <w:szCs w:val="28"/>
        </w:rPr>
        <w:t>EurILCA</w:t>
      </w:r>
      <w:proofErr w:type="spellEnd"/>
      <w:r w:rsidR="0000502D">
        <w:rPr>
          <w:rFonts w:cstheme="minorHAnsi"/>
          <w:sz w:val="28"/>
          <w:szCs w:val="28"/>
        </w:rPr>
        <w:t xml:space="preserve"> </w:t>
      </w:r>
      <w:r w:rsidRPr="00127C47">
        <w:rPr>
          <w:rFonts w:cstheme="minorHAnsi"/>
          <w:sz w:val="28"/>
          <w:szCs w:val="28"/>
        </w:rPr>
        <w:t>przegrała organizację imprezy tylko jednym głosem, co daje pozytywną motywację do dalszych działań w celu pozyskania tej imprezy w kolejnych latach.</w:t>
      </w:r>
    </w:p>
    <w:p w:rsidR="00F00C31" w:rsidRPr="00127C47" w:rsidRDefault="00F00C31" w:rsidP="00E4326E">
      <w:pPr>
        <w:jc w:val="both"/>
        <w:rPr>
          <w:rFonts w:cstheme="minorHAnsi"/>
          <w:b/>
          <w:bCs/>
          <w:sz w:val="28"/>
          <w:szCs w:val="28"/>
        </w:rPr>
      </w:pPr>
    </w:p>
    <w:p w:rsidR="00127C47" w:rsidRPr="00127C47" w:rsidRDefault="00127C47" w:rsidP="00E4326E">
      <w:pPr>
        <w:jc w:val="both"/>
        <w:rPr>
          <w:rFonts w:cstheme="minorHAnsi"/>
          <w:b/>
          <w:bCs/>
          <w:sz w:val="28"/>
          <w:szCs w:val="28"/>
        </w:rPr>
      </w:pPr>
    </w:p>
    <w:p w:rsidR="00127C47" w:rsidRPr="00127C47" w:rsidRDefault="00127C47" w:rsidP="00E4326E">
      <w:pPr>
        <w:jc w:val="both"/>
        <w:rPr>
          <w:rFonts w:cstheme="minorHAnsi"/>
          <w:b/>
          <w:bCs/>
          <w:sz w:val="28"/>
          <w:szCs w:val="28"/>
        </w:rPr>
      </w:pPr>
    </w:p>
    <w:p w:rsidR="00127C47" w:rsidRPr="00127C47" w:rsidRDefault="00127C47" w:rsidP="00E4326E">
      <w:pPr>
        <w:jc w:val="both"/>
        <w:rPr>
          <w:rFonts w:cstheme="minorHAnsi"/>
          <w:b/>
          <w:bCs/>
          <w:sz w:val="28"/>
          <w:szCs w:val="28"/>
        </w:rPr>
      </w:pPr>
    </w:p>
    <w:p w:rsidR="00127C47" w:rsidRDefault="00127C47" w:rsidP="00127C47">
      <w:pPr>
        <w:ind w:left="5040" w:firstLine="720"/>
        <w:jc w:val="center"/>
        <w:rPr>
          <w:rFonts w:cstheme="minorHAnsi"/>
          <w:b/>
          <w:bCs/>
          <w:sz w:val="28"/>
          <w:szCs w:val="28"/>
        </w:rPr>
      </w:pPr>
    </w:p>
    <w:p w:rsidR="00127C47" w:rsidRPr="00127C47" w:rsidRDefault="00127C47" w:rsidP="00127C47">
      <w:pPr>
        <w:ind w:left="5040" w:firstLine="7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</w:t>
      </w:r>
      <w:r w:rsidRPr="00127C47">
        <w:rPr>
          <w:rFonts w:cstheme="minorHAnsi"/>
          <w:b/>
          <w:bCs/>
          <w:sz w:val="28"/>
          <w:szCs w:val="28"/>
        </w:rPr>
        <w:t>Z poważaniem</w:t>
      </w:r>
    </w:p>
    <w:p w:rsidR="00127C47" w:rsidRPr="00127C47" w:rsidRDefault="00127C47" w:rsidP="00127C47">
      <w:pPr>
        <w:jc w:val="right"/>
        <w:rPr>
          <w:rFonts w:cstheme="minorHAnsi"/>
          <w:b/>
          <w:bCs/>
          <w:sz w:val="28"/>
          <w:szCs w:val="28"/>
        </w:rPr>
      </w:pPr>
    </w:p>
    <w:p w:rsidR="00127C47" w:rsidRPr="00127C47" w:rsidRDefault="00127C47" w:rsidP="00127C47">
      <w:pPr>
        <w:jc w:val="right"/>
        <w:rPr>
          <w:rFonts w:cstheme="minorHAnsi"/>
          <w:b/>
          <w:bCs/>
          <w:sz w:val="28"/>
          <w:szCs w:val="28"/>
        </w:rPr>
      </w:pPr>
    </w:p>
    <w:p w:rsidR="00127C47" w:rsidRPr="00127C47" w:rsidRDefault="00127C47" w:rsidP="00127C47">
      <w:pPr>
        <w:ind w:left="5040" w:firstLine="720"/>
        <w:rPr>
          <w:rFonts w:cstheme="minorHAnsi"/>
          <w:b/>
          <w:bCs/>
          <w:sz w:val="28"/>
          <w:szCs w:val="28"/>
        </w:rPr>
      </w:pPr>
      <w:r w:rsidRPr="00127C47">
        <w:rPr>
          <w:rFonts w:cstheme="minorHAnsi"/>
          <w:b/>
          <w:bCs/>
          <w:sz w:val="28"/>
          <w:szCs w:val="28"/>
        </w:rPr>
        <w:t xml:space="preserve">Patryk </w:t>
      </w:r>
      <w:proofErr w:type="spellStart"/>
      <w:r w:rsidRPr="00127C47">
        <w:rPr>
          <w:rFonts w:cstheme="minorHAnsi"/>
          <w:b/>
          <w:bCs/>
          <w:sz w:val="28"/>
          <w:szCs w:val="28"/>
        </w:rPr>
        <w:t>Kuczys</w:t>
      </w:r>
      <w:proofErr w:type="spellEnd"/>
      <w:r w:rsidRPr="00127C47">
        <w:rPr>
          <w:rFonts w:cstheme="minorHAnsi"/>
          <w:b/>
          <w:bCs/>
          <w:sz w:val="28"/>
          <w:szCs w:val="28"/>
        </w:rPr>
        <w:t>-Lutomski</w:t>
      </w:r>
    </w:p>
    <w:p w:rsidR="00127C47" w:rsidRPr="00127C47" w:rsidRDefault="00127C47" w:rsidP="00127C47">
      <w:pPr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</w:t>
      </w:r>
      <w:r w:rsidRPr="00127C47">
        <w:rPr>
          <w:rFonts w:cstheme="minorHAnsi"/>
          <w:b/>
          <w:bCs/>
          <w:sz w:val="28"/>
          <w:szCs w:val="28"/>
        </w:rPr>
        <w:t>Członek PSKL ds. międzynarodowych</w:t>
      </w:r>
    </w:p>
    <w:p w:rsidR="00F00C31" w:rsidRPr="00127C47" w:rsidRDefault="00F00C31" w:rsidP="00E4326E">
      <w:pPr>
        <w:jc w:val="both"/>
        <w:rPr>
          <w:rFonts w:cstheme="minorHAnsi"/>
          <w:b/>
          <w:bCs/>
          <w:sz w:val="28"/>
          <w:szCs w:val="28"/>
        </w:rPr>
      </w:pPr>
    </w:p>
    <w:p w:rsidR="00E4326E" w:rsidRPr="00127C47" w:rsidRDefault="00E4326E" w:rsidP="00E4326E">
      <w:pPr>
        <w:jc w:val="both"/>
        <w:rPr>
          <w:rFonts w:cstheme="minorHAnsi"/>
          <w:b/>
          <w:bCs/>
          <w:sz w:val="28"/>
          <w:szCs w:val="28"/>
        </w:rPr>
      </w:pPr>
    </w:p>
    <w:p w:rsidR="00E4326E" w:rsidRPr="00127C47" w:rsidRDefault="00E4326E" w:rsidP="00AE40CA">
      <w:pPr>
        <w:rPr>
          <w:rFonts w:cstheme="minorHAnsi"/>
          <w:b/>
          <w:bCs/>
          <w:sz w:val="28"/>
          <w:szCs w:val="28"/>
        </w:rPr>
      </w:pPr>
    </w:p>
    <w:p w:rsidR="00E4326E" w:rsidRPr="00127C47" w:rsidRDefault="00E4326E" w:rsidP="00AE40CA">
      <w:pPr>
        <w:rPr>
          <w:rFonts w:cstheme="minorHAnsi"/>
          <w:b/>
          <w:bCs/>
          <w:sz w:val="28"/>
          <w:szCs w:val="28"/>
        </w:rPr>
      </w:pPr>
    </w:p>
    <w:p w:rsidR="00DF7E5E" w:rsidRPr="00127C47" w:rsidRDefault="00DF7E5E" w:rsidP="00DF7E5E">
      <w:pPr>
        <w:rPr>
          <w:rFonts w:cstheme="minorHAnsi"/>
          <w:b/>
          <w:bCs/>
          <w:sz w:val="28"/>
          <w:szCs w:val="28"/>
        </w:rPr>
      </w:pPr>
    </w:p>
    <w:p w:rsidR="00DF7E5E" w:rsidRDefault="00DF7E5E" w:rsidP="00DF7E5E">
      <w:pPr>
        <w:rPr>
          <w:rFonts w:cstheme="minorHAnsi"/>
          <w:b/>
          <w:bCs/>
        </w:rPr>
      </w:pPr>
    </w:p>
    <w:p w:rsidR="00E41B0E" w:rsidRDefault="00E41B0E" w:rsidP="00E41B0E">
      <w:pPr>
        <w:rPr>
          <w:rFonts w:cstheme="minorHAnsi"/>
          <w:b/>
          <w:bCs/>
        </w:rPr>
      </w:pPr>
    </w:p>
    <w:p w:rsidR="00E41B0E" w:rsidRDefault="00E41B0E" w:rsidP="00E41B0E">
      <w:pPr>
        <w:rPr>
          <w:rFonts w:cstheme="minorHAnsi"/>
          <w:b/>
          <w:bCs/>
        </w:rPr>
      </w:pPr>
    </w:p>
    <w:p w:rsidR="00E41B0E" w:rsidRDefault="00E41B0E" w:rsidP="00E41B0E">
      <w:pPr>
        <w:rPr>
          <w:rFonts w:cstheme="minorHAnsi"/>
          <w:b/>
          <w:bCs/>
        </w:rPr>
      </w:pPr>
    </w:p>
    <w:p w:rsidR="00E41B0E" w:rsidRDefault="00E41B0E" w:rsidP="00E41B0E">
      <w:pPr>
        <w:rPr>
          <w:rFonts w:cstheme="minorHAnsi"/>
          <w:b/>
          <w:bCs/>
        </w:rPr>
      </w:pPr>
    </w:p>
    <w:p w:rsidR="00E41B0E" w:rsidRDefault="00E41B0E" w:rsidP="00E41B0E">
      <w:pPr>
        <w:rPr>
          <w:rFonts w:cstheme="minorHAnsi"/>
          <w:b/>
          <w:bCs/>
        </w:rPr>
      </w:pPr>
    </w:p>
    <w:p w:rsidR="00E41B0E" w:rsidRDefault="00E41B0E" w:rsidP="00E41B0E">
      <w:pPr>
        <w:rPr>
          <w:rFonts w:cstheme="minorHAnsi"/>
          <w:b/>
          <w:bCs/>
        </w:rPr>
      </w:pPr>
    </w:p>
    <w:p w:rsidR="00E41B0E" w:rsidRDefault="00E41B0E"/>
    <w:sectPr w:rsidR="00E41B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AB411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B208A3"/>
    <w:multiLevelType w:val="hybridMultilevel"/>
    <w:tmpl w:val="929C0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033C"/>
    <w:multiLevelType w:val="hybridMultilevel"/>
    <w:tmpl w:val="82800882"/>
    <w:lvl w:ilvl="0" w:tplc="59F0E4B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395677">
    <w:abstractNumId w:val="2"/>
  </w:num>
  <w:num w:numId="2" w16cid:durableId="1909992145">
    <w:abstractNumId w:val="1"/>
  </w:num>
  <w:num w:numId="3" w16cid:durableId="123280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0E"/>
    <w:rsid w:val="0000502D"/>
    <w:rsid w:val="000C031E"/>
    <w:rsid w:val="00127C47"/>
    <w:rsid w:val="001E0A9D"/>
    <w:rsid w:val="00261DF9"/>
    <w:rsid w:val="00294F38"/>
    <w:rsid w:val="00331F71"/>
    <w:rsid w:val="00516517"/>
    <w:rsid w:val="00714A21"/>
    <w:rsid w:val="007200FD"/>
    <w:rsid w:val="008249BB"/>
    <w:rsid w:val="00AE40CA"/>
    <w:rsid w:val="00DF7E5E"/>
    <w:rsid w:val="00E41B0E"/>
    <w:rsid w:val="00E4326E"/>
    <w:rsid w:val="00F0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D8C8C"/>
  <w15:chartTrackingRefBased/>
  <w15:docId w15:val="{221B7D20-A1AF-C74B-91B8-794A35D1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B0E"/>
    <w:pPr>
      <w:spacing w:after="0" w:line="240" w:lineRule="auto"/>
    </w:pPr>
    <w:rPr>
      <w:kern w:val="0"/>
      <w:lang w:val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B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B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B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B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B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B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B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B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B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B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B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B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B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B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B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B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B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B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B0E"/>
    <w:rPr>
      <w:b/>
      <w:bCs/>
      <w:smallCaps/>
      <w:color w:val="2F5496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DF7E5E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kuczys Lutomski</dc:creator>
  <cp:keywords/>
  <dc:description/>
  <cp:lastModifiedBy>Patryk kuczys Lutomski</cp:lastModifiedBy>
  <cp:revision>4</cp:revision>
  <dcterms:created xsi:type="dcterms:W3CDTF">2025-04-06T10:34:00Z</dcterms:created>
  <dcterms:modified xsi:type="dcterms:W3CDTF">2025-04-06T10:38:00Z</dcterms:modified>
</cp:coreProperties>
</file>